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788"/>
        <w:gridCol w:w="1245"/>
        <w:gridCol w:w="2805"/>
        <w:gridCol w:w="915"/>
        <w:gridCol w:w="915"/>
        <w:gridCol w:w="2925"/>
        <w:gridCol w:w="1740"/>
        <w:gridCol w:w="1320"/>
      </w:tblGrid>
      <w:tr w:rsidR="009B55CC" w:rsidRPr="009B55CC" w:rsidTr="009B55CC">
        <w:trPr>
          <w:trHeight w:val="465"/>
          <w:tblCellSpacing w:w="0" w:type="dxa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附件1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B55CC" w:rsidRPr="009B55CC" w:rsidTr="009B55CC">
        <w:trPr>
          <w:trHeight w:val="76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0" w:name="_GoBack"/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2018年福州市鼓楼辖区参与派位招生公立幼儿园信息表</w:t>
            </w:r>
            <w:bookmarkEnd w:id="0"/>
          </w:p>
        </w:tc>
      </w:tr>
      <w:tr w:rsidR="009B55CC" w:rsidRPr="009B55CC" w:rsidTr="009B55CC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园所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招生方式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招生 计划数（人）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派</w:t>
            </w:r>
            <w:proofErr w:type="gramStart"/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位计划</w:t>
            </w:r>
            <w:proofErr w:type="gramEnd"/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数（人）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月保教费（元）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福州市儿童学园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福州白马北路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289</w:t>
            </w: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87622560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福州市蓓蕾幼儿园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</w:t>
            </w:r>
            <w:proofErr w:type="gramStart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鳌峰坊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46</w:t>
            </w: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87501246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福州市花巷幼儿园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鼓楼宫巷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30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87616518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</w:t>
            </w:r>
            <w:proofErr w:type="gramStart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旗汛口</w:t>
            </w:r>
            <w:proofErr w:type="gramEnd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鼓楼鼓西路孙老营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24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87518135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福州市温泉幼儿园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温泉支路34号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87614452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福州市小柳幼儿园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道山西路小柳新村14座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83716296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430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福州市丞相坊幼儿园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丞相路丞相坊小区14座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83835581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430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福州市大</w:t>
            </w:r>
            <w:proofErr w:type="gramStart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凰</w:t>
            </w:r>
            <w:proofErr w:type="gramEnd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山幼儿园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斗池路凤凰北</w:t>
            </w:r>
            <w:proofErr w:type="gramEnd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83786830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430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福州市鼓楼区福新幼儿园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福新路琼河新村B25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87508594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390</w:t>
            </w:r>
          </w:p>
        </w:tc>
      </w:tr>
      <w:tr w:rsidR="009B55CC" w:rsidRPr="009B55CC" w:rsidTr="009B55CC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福州市鼓楼区庆城幼儿园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电脑派位和自主招生结合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庆城路庆城</w:t>
            </w:r>
            <w:proofErr w:type="gramEnd"/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花园</w:t>
            </w: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号楼底层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87550640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Arial" w:eastAsia="微软雅黑" w:hAnsi="Arial" w:cs="Arial"/>
                <w:kern w:val="0"/>
                <w:sz w:val="24"/>
                <w:szCs w:val="24"/>
              </w:rPr>
              <w:t>390</w:t>
            </w:r>
          </w:p>
        </w:tc>
      </w:tr>
      <w:tr w:rsidR="009B55CC" w:rsidRPr="009B55CC" w:rsidTr="009B55CC">
        <w:trPr>
          <w:trHeight w:val="49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备注：1、持有鼓楼区户籍且年满三周岁的适龄幼儿，可选择以上10所幼儿园中的1所报名，申请参加随机派位。</w:t>
            </w:r>
          </w:p>
        </w:tc>
      </w:tr>
      <w:tr w:rsidR="009B55CC" w:rsidRPr="009B55CC" w:rsidTr="009B55CC">
        <w:trPr>
          <w:trHeight w:val="5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CC" w:rsidRPr="009B55CC" w:rsidRDefault="009B55CC" w:rsidP="009B55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B55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2、请在工作时间内拨打电话咨询。</w:t>
            </w:r>
          </w:p>
        </w:tc>
      </w:tr>
    </w:tbl>
    <w:p w:rsidR="00404C11" w:rsidRPr="009B55CC" w:rsidRDefault="00404C11"/>
    <w:sectPr w:rsidR="00404C11" w:rsidRPr="009B55CC" w:rsidSect="009B5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C"/>
    <w:rsid w:val="00404C11"/>
    <w:rsid w:val="009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数字办-叶</dc:creator>
  <cp:lastModifiedBy>数字办-叶</cp:lastModifiedBy>
  <cp:revision>1</cp:revision>
  <dcterms:created xsi:type="dcterms:W3CDTF">2018-06-06T14:25:00Z</dcterms:created>
  <dcterms:modified xsi:type="dcterms:W3CDTF">2018-06-06T14:26:00Z</dcterms:modified>
</cp:coreProperties>
</file>